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3"/>
        <w:gridCol w:w="8965"/>
        <w:tblGridChange w:id="0">
          <w:tblGrid>
            <w:gridCol w:w="1633"/>
            <w:gridCol w:w="896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894715" cy="793115"/>
                  <wp:effectExtent b="0" l="0" r="0" t="0"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8"/>
                <w:szCs w:val="48"/>
                <w:vertAlign w:val="baseline"/>
                <w:rtl w:val="0"/>
              </w:rPr>
              <w:t xml:space="preserve">PASOLD RESEARCH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6c0a" w:val="clear"/>
            <w:vAlign w:val="top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0"/>
              </w:rPr>
              <w:t xml:space="preserve">Application for Research Project Grant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(from £750 to £2,500)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00000000002" w:type="dxa"/>
        <w:jc w:val="left"/>
        <w:tblInd w:w="-108.0" w:type="dxa"/>
        <w:tblLayout w:type="fixed"/>
        <w:tblLook w:val="0000"/>
      </w:tblPr>
      <w:tblGrid>
        <w:gridCol w:w="1384"/>
        <w:gridCol w:w="3402"/>
        <w:gridCol w:w="425"/>
        <w:gridCol w:w="5387"/>
        <w:tblGridChange w:id="0">
          <w:tblGrid>
            <w:gridCol w:w="1384"/>
            <w:gridCol w:w="3402"/>
            <w:gridCol w:w="425"/>
            <w:gridCol w:w="5387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1.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f2f2f2" w:val="clear"/>
                <w:vertAlign w:val="baseline"/>
                <w:rtl w:val="0"/>
              </w:rPr>
              <w:t xml:space="preserve">. ADDRESS FOR CORRESPONDENCE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Forename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-108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Fax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3. TITLE OF THE RESEARCH 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4. DATES WHEN THE RESEARCH PROJECT WILL BE CARRIED OUT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(Please note that 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  <w:rtl w:val="0"/>
              </w:rPr>
              <w:t xml:space="preserve">pplications must be submitted at least 80 days before the beginning of the research project/conference attendance or other activity)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5. PURPOSE OF THE GRANT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To be continued on separate sheet if necessary (max 1 extra page allowed)</w:t>
      </w:r>
    </w:p>
    <w:tbl>
      <w:tblPr>
        <w:tblStyle w:val="Table4"/>
        <w:tblW w:w="10598.0" w:type="dxa"/>
        <w:jc w:val="left"/>
        <w:tblInd w:w="-108.0" w:type="dxa"/>
        <w:tblLayout w:type="fixed"/>
        <w:tblLook w:val="0000"/>
      </w:tblPr>
      <w:tblGrid>
        <w:gridCol w:w="1384"/>
        <w:gridCol w:w="4820"/>
        <w:gridCol w:w="283"/>
        <w:gridCol w:w="4111"/>
        <w:tblGridChange w:id="0">
          <w:tblGrid>
            <w:gridCol w:w="1384"/>
            <w:gridCol w:w="4820"/>
            <w:gridCol w:w="283"/>
            <w:gridCol w:w="4111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6. COSTING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7. BUDGET EXPLANATION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provide a detailed breakdown of costs (in British £)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Travel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Subsistence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Copying and/or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8. OTHER BODIES APPLIED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9. PUBLICATIONS PLANNED FROM RESEARCH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10. HAVE YOU APPLIED TO PASOLD PREVIOUSLY? YES/NO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(If yes please state when)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11. FURTHER INFORMATION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(Any information you may wish to be taken into account in assessing this application)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98.0" w:type="dxa"/>
        <w:jc w:val="left"/>
        <w:tblInd w:w="-108.0" w:type="dxa"/>
        <w:tblLayout w:type="fixed"/>
        <w:tblLook w:val="00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12. Name/Address of referees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NOMINATED REFEREE –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This referee should be from outside your institution. He/she should use the attached reference form and send it to Dr Bethan Bide by email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to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histart-pasold@york.ac.uk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indicating the applicant’s name in the email’s subject. Email acknowledgement of receipt will be sent within a week – please enquire if you do not receive an acknowledgement. References should be received before the application deadline.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and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98.0" w:type="dxa"/>
        <w:jc w:val="left"/>
        <w:tblInd w:w="-108.0" w:type="dxa"/>
        <w:tblLayout w:type="fixed"/>
        <w:tblLook w:val="00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 REFEREE –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provide the name of a second referee. This referee can be from your institution and will be contacted directly by the Pasold.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and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0"/>
        <w:gridCol w:w="283"/>
        <w:gridCol w:w="5245"/>
        <w:tblGridChange w:id="0">
          <w:tblGrid>
            <w:gridCol w:w="5070"/>
            <w:gridCol w:w="283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13.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14.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15. CV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include a brief Curriculum Vitae (max 2 pages)</w:t>
            </w:r>
          </w:p>
        </w:tc>
      </w:tr>
    </w:tbl>
    <w:p w:rsidR="00000000" w:rsidDel="00000000" w:rsidP="00000000" w:rsidRDefault="00000000" w:rsidRPr="00000000" w14:paraId="000000C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16. SUBMISSION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Applications, including a brief CV, should be submitted by email to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histart-pasold@york.ac.uk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Your application will be acknowledged by email within one week of receipt.  Please enquire if you do not receive an acknowledgement. </w:t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note that applications will not be considered until a reference from your ‘nominated referee’ has also been received.  It is the applicant’s responsibility to ensure their ‘nominated referee’ submits their reference in a timely manner in advance of the Research Project Grant deadline.</w:t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A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The Pasold Research Fund is incorporated as a company limited by guarantee.</w:t>
      </w:r>
    </w:p>
    <w:p w:rsidR="00000000" w:rsidDel="00000000" w:rsidP="00000000" w:rsidRDefault="00000000" w:rsidRPr="00000000" w14:paraId="000000DB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Trustees:  London School of Economics and Courtauld Institute of Art.</w:t>
      </w:r>
    </w:p>
    <w:p w:rsidR="00000000" w:rsidDel="00000000" w:rsidP="00000000" w:rsidRDefault="00000000" w:rsidRPr="00000000" w14:paraId="000000DC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Registered Company No. 796266.  Registered Charity No. 234298</w:t>
      </w:r>
    </w:p>
    <w:tbl>
      <w:tblPr>
        <w:tblStyle w:val="Table14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5"/>
        <w:gridCol w:w="2795"/>
        <w:gridCol w:w="6178"/>
        <w:tblGridChange w:id="0">
          <w:tblGrid>
            <w:gridCol w:w="1625"/>
            <w:gridCol w:w="2795"/>
            <w:gridCol w:w="6178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894715" cy="793115"/>
                  <wp:effectExtent b="0" l="0" r="0" t="0"/>
                  <wp:docPr id="10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8"/>
                <w:szCs w:val="48"/>
                <w:vertAlign w:val="baseline"/>
                <w:rtl w:val="0"/>
              </w:rPr>
              <w:t xml:space="preserve">PASOLD RESEARCH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6c0a" w:val="clear"/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Nominated Referee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Reference for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0"/>
              </w:rPr>
              <w:t xml:space="preserve">Research Project Grant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(from £750 to £2,500)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Application Reference Number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(admin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Name of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Name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Please give your opinion on the application for funding, concentrating upon the applicant’s suitability, the significance of the research/conference/conference attendance and its value for money. Please note that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vertAlign w:val="baseline"/>
          <w:rtl w:val="0"/>
        </w:rPr>
        <w:t xml:space="preserve">this is not a letter in support of the candidate’s application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 but should provide a detailed and critical assessment of the strengths and weaknesses of the application.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Your comments in this box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might be passed to the applicant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2"/>
        <w:gridCol w:w="1343"/>
        <w:gridCol w:w="1342"/>
        <w:gridCol w:w="1343"/>
        <w:gridCol w:w="1342"/>
        <w:gridCol w:w="1343"/>
        <w:gridCol w:w="1342"/>
        <w:gridCol w:w="1237"/>
        <w:tblGridChange w:id="0">
          <w:tblGrid>
            <w:gridCol w:w="1342"/>
            <w:gridCol w:w="1343"/>
            <w:gridCol w:w="1342"/>
            <w:gridCol w:w="1343"/>
            <w:gridCol w:w="1342"/>
            <w:gridCol w:w="1343"/>
            <w:gridCol w:w="1342"/>
            <w:gridCol w:w="1237"/>
          </w:tblGrid>
        </w:tblGridChange>
      </w:tblGrid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Overall, this application is: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(please tick one)</w:t>
            </w:r>
          </w:p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Excellent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: among the best 10 % of applications that you assessed;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Good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:  among the best 40% of applications that you assessed; Average: among the best 70%; Poor: under standards.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This box is for any confidential comments you would like to make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N.B. Please continue on a separate sheet where necessary.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0"/>
    </w:pPr>
    <w:rPr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4320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Verdana" w:hAnsi="Verdana"/>
      <w:bCs w:val="1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istart-pasold@york.ac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istart-pasold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1s68tRVXLPm5aqyH2rNwVFQ6XQ==">CgMxLjA4AHIhMWxVYjZsc1Y3MXJsUDhXNHpxdnpFTHZNc09JYXhsWjVV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2015-12-24T10:30:00Z</dcterms:created>
  <dc:creator>ecacb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